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95CD1" w:rsidRDefault="00EE476C" w14:paraId="34F7323F" wp14:textId="77777777">
      <w:pPr>
        <w:spacing w:before="61" w:after="19"/>
        <w:ind w:left="683"/>
        <w:rPr>
          <w:b/>
          <w:sz w:val="32"/>
        </w:rPr>
      </w:pPr>
      <w:r>
        <w:rPr>
          <w:b/>
          <w:sz w:val="32"/>
        </w:rPr>
        <w:t>HAYWOOD MIDDLE SCHOOL: 2018-2019</w:t>
      </w:r>
      <w:r>
        <w:rPr>
          <w:b/>
          <w:sz w:val="32"/>
        </w:rPr>
        <w:t xml:space="preserve"> SUPPLY LIST</w:t>
      </w:r>
    </w:p>
    <w:p xmlns:wp14="http://schemas.microsoft.com/office/word/2010/wordml" w:rsidR="00D95CD1" w:rsidRDefault="00EE476C" w14:paraId="672A6659" wp14:textId="77777777">
      <w:pPr>
        <w:pStyle w:val="BodyText"/>
        <w:spacing w:line="89" w:lineRule="exact"/>
        <w:ind w:left="101" w:firstLine="0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 w14:anchorId="3E02A642">
          <v:group id="_x0000_s1026" style="width:473.95pt;height:4.5pt;mso-position-horizontal-relative:char;mso-position-vertical-relative:line" coordsize="9479,90">
            <v:line id="_x0000_s1028" style="position:absolute" strokecolor="#612322" strokeweight="3pt" from="30,59" to="9449,59"/>
            <v:line id="_x0000_s1027" style="position:absolute" strokecolor="#612322" strokeweight=".25397mm" from="30,8" to="9449,8"/>
            <w10:wrap type="none"/>
            <w10:anchorlock/>
          </v:group>
        </w:pict>
      </w:r>
    </w:p>
    <w:p xmlns:wp14="http://schemas.microsoft.com/office/word/2010/wordml" w:rsidR="00D95CD1" w:rsidRDefault="00D95CD1" w14:paraId="0A37501D" wp14:textId="77777777">
      <w:pPr>
        <w:pStyle w:val="BodyText"/>
        <w:spacing w:before="3"/>
        <w:ind w:left="0" w:firstLine="0"/>
        <w:rPr>
          <w:b/>
          <w:sz w:val="15"/>
        </w:rPr>
      </w:pPr>
    </w:p>
    <w:p xmlns:wp14="http://schemas.microsoft.com/office/word/2010/wordml" w:rsidR="00D95CD1" w:rsidRDefault="00D95CD1" w14:paraId="5DAB6C7B" wp14:textId="77777777">
      <w:pPr>
        <w:rPr>
          <w:sz w:val="15"/>
        </w:rPr>
        <w:sectPr w:rsidR="00D95CD1">
          <w:type w:val="continuous"/>
          <w:pgSz w:w="12240" w:h="15840" w:orient="portrait"/>
          <w:pgMar w:top="660" w:right="1260" w:bottom="280" w:left="1280" w:header="720" w:footer="720" w:gutter="0"/>
          <w:pgBorders w:offsetFrom="page">
            <w:top w:val="single" w:color="000000" w:sz="8" w:space="24"/>
            <w:left w:val="single" w:color="000000" w:sz="8" w:space="24"/>
            <w:bottom w:val="single" w:color="000000" w:sz="8" w:space="24"/>
            <w:right w:val="single" w:color="000000" w:sz="8" w:space="24"/>
          </w:pgBorders>
          <w:cols w:space="720"/>
        </w:sectPr>
      </w:pPr>
    </w:p>
    <w:p xmlns:wp14="http://schemas.microsoft.com/office/word/2010/wordml" w:rsidR="00D95CD1" w:rsidRDefault="00EE476C" w14:paraId="59F74F46" wp14:textId="77777777">
      <w:pPr>
        <w:pStyle w:val="Heading2"/>
        <w:spacing w:before="91" w:line="240" w:lineRule="auto"/>
        <w:ind w:left="1043"/>
        <w:jc w:val="left"/>
      </w:pPr>
      <w:r>
        <w:rPr>
          <w:u w:val="single"/>
        </w:rPr>
        <w:lastRenderedPageBreak/>
        <w:t>GRADE</w:t>
      </w:r>
      <w:r>
        <w:rPr>
          <w:spacing w:val="-5"/>
          <w:u w:val="single"/>
        </w:rPr>
        <w:t xml:space="preserve"> </w:t>
      </w:r>
      <w:r>
        <w:rPr>
          <w:u w:val="single"/>
        </w:rPr>
        <w:t>6</w:t>
      </w:r>
    </w:p>
    <w:p xmlns:wp14="http://schemas.microsoft.com/office/word/2010/wordml" w:rsidR="00D95CD1" w:rsidRDefault="00EE476C" w14:paraId="6EAF8A07" wp14:textId="77777777">
      <w:pPr>
        <w:spacing w:before="91"/>
        <w:ind w:left="1043"/>
        <w:rPr>
          <w:b/>
          <w:sz w:val="20"/>
        </w:rPr>
      </w:pPr>
      <w:r>
        <w:br w:type="column"/>
      </w:r>
      <w:r>
        <w:rPr>
          <w:b/>
          <w:sz w:val="20"/>
          <w:u w:val="single"/>
        </w:rPr>
        <w:lastRenderedPageBreak/>
        <w:t>GRADE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7</w:t>
      </w:r>
    </w:p>
    <w:p xmlns:wp14="http://schemas.microsoft.com/office/word/2010/wordml" w:rsidR="00D95CD1" w:rsidRDefault="00EE476C" w14:paraId="26022032" wp14:textId="77777777">
      <w:pPr>
        <w:spacing w:before="91"/>
        <w:ind w:left="1022" w:right="1042"/>
        <w:jc w:val="center"/>
        <w:rPr>
          <w:b/>
          <w:sz w:val="20"/>
        </w:rPr>
      </w:pPr>
      <w:r>
        <w:br w:type="column"/>
      </w:r>
      <w:r>
        <w:rPr>
          <w:b/>
          <w:sz w:val="20"/>
          <w:u w:val="single"/>
        </w:rPr>
        <w:lastRenderedPageBreak/>
        <w:t>GRADE 8</w:t>
      </w:r>
    </w:p>
    <w:p xmlns:wp14="http://schemas.microsoft.com/office/word/2010/wordml" w:rsidR="00D95CD1" w:rsidRDefault="00D95CD1" w14:paraId="02EB378F" wp14:textId="77777777">
      <w:pPr>
        <w:jc w:val="center"/>
        <w:rPr>
          <w:sz w:val="20"/>
        </w:rPr>
        <w:sectPr w:rsidR="00D95CD1">
          <w:type w:val="continuous"/>
          <w:pgSz w:w="12240" w:h="15840" w:orient="portrait"/>
          <w:pgMar w:top="660" w:right="1260" w:bottom="280" w:left="1280" w:header="720" w:footer="720" w:gutter="0"/>
          <w:pgBorders w:offsetFrom="page">
            <w:top w:val="single" w:color="000000" w:sz="8" w:space="24"/>
            <w:left w:val="single" w:color="000000" w:sz="8" w:space="24"/>
            <w:bottom w:val="single" w:color="000000" w:sz="8" w:space="24"/>
            <w:right w:val="single" w:color="000000" w:sz="8" w:space="24"/>
          </w:pgBorders>
          <w:cols w:equalWidth="0" w:space="720" w:num="3">
            <w:col w:w="1914" w:space="1447"/>
            <w:col w:w="1914" w:space="1447"/>
            <w:col w:w="2978"/>
          </w:cols>
        </w:sectPr>
      </w:pPr>
    </w:p>
    <w:p xmlns:wp14="http://schemas.microsoft.com/office/word/2010/wordml" w:rsidR="00D95CD1" w:rsidRDefault="00D95CD1" w14:paraId="6A05A809" wp14:textId="77777777">
      <w:pPr>
        <w:pStyle w:val="BodyText"/>
        <w:spacing w:before="1"/>
        <w:ind w:left="0" w:firstLine="0"/>
        <w:rPr>
          <w:b/>
          <w:sz w:val="12"/>
        </w:rPr>
      </w:pPr>
    </w:p>
    <w:p xmlns:wp14="http://schemas.microsoft.com/office/word/2010/wordml" w:rsidR="00D95CD1" w:rsidRDefault="00D95CD1" w14:paraId="5A39BBE3" wp14:textId="77777777">
      <w:pPr>
        <w:rPr>
          <w:sz w:val="12"/>
        </w:rPr>
        <w:sectPr w:rsidR="00D95CD1">
          <w:type w:val="continuous"/>
          <w:pgSz w:w="12240" w:h="15840" w:orient="portrait"/>
          <w:pgMar w:top="660" w:right="1260" w:bottom="280" w:left="1280" w:header="720" w:footer="720" w:gutter="0"/>
          <w:pgBorders w:offsetFrom="page">
            <w:top w:val="single" w:color="000000" w:sz="8" w:space="24"/>
            <w:left w:val="single" w:color="000000" w:sz="8" w:space="24"/>
            <w:bottom w:val="single" w:color="000000" w:sz="8" w:space="24"/>
            <w:right w:val="single" w:color="000000" w:sz="8" w:space="24"/>
          </w:pgBorders>
          <w:cols w:space="720"/>
        </w:sectPr>
      </w:pPr>
    </w:p>
    <w:p xmlns:wp14="http://schemas.microsoft.com/office/word/2010/wordml" w:rsidR="00D95CD1" w:rsidRDefault="00EE476C" w14:paraId="0DAE06F5" wp14:textId="77777777">
      <w:pPr>
        <w:spacing w:before="96" w:line="227" w:lineRule="exact"/>
        <w:ind w:left="620" w:right="383"/>
        <w:jc w:val="center"/>
        <w:rPr>
          <w:b/>
          <w:sz w:val="20"/>
        </w:rPr>
      </w:pPr>
      <w:r>
        <w:rPr>
          <w:b/>
          <w:sz w:val="20"/>
          <w:u w:val="single"/>
        </w:rPr>
        <w:lastRenderedPageBreak/>
        <w:t>ELA</w:t>
      </w:r>
    </w:p>
    <w:p xmlns:wp14="http://schemas.microsoft.com/office/word/2010/wordml" w:rsidR="00D95CD1" w:rsidRDefault="00EE476C" w14:paraId="43CAF77E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2" w:lineRule="exact"/>
        <w:rPr>
          <w:sz w:val="20"/>
        </w:rPr>
      </w:pPr>
      <w:r>
        <w:rPr>
          <w:sz w:val="20"/>
        </w:rPr>
        <w:t>3-ring binder (2</w:t>
      </w:r>
      <w:r>
        <w:rPr>
          <w:spacing w:val="-12"/>
          <w:sz w:val="20"/>
        </w:rPr>
        <w:t xml:space="preserve"> </w:t>
      </w:r>
      <w:r>
        <w:rPr>
          <w:sz w:val="20"/>
        </w:rPr>
        <w:t>inch)</w:t>
      </w:r>
    </w:p>
    <w:p xmlns:wp14="http://schemas.microsoft.com/office/word/2010/wordml" w:rsidR="00D95CD1" w:rsidRDefault="00EE476C" w14:paraId="4CBC9610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Wide-</w:t>
      </w:r>
      <w:r>
        <w:rPr>
          <w:sz w:val="20"/>
        </w:rPr>
        <w:t>ruled notebook</w:t>
      </w:r>
      <w:r>
        <w:rPr>
          <w:spacing w:val="-12"/>
          <w:sz w:val="20"/>
        </w:rPr>
        <w:t xml:space="preserve"> </w:t>
      </w:r>
      <w:r>
        <w:rPr>
          <w:sz w:val="20"/>
        </w:rPr>
        <w:t>paper</w:t>
      </w:r>
    </w:p>
    <w:p xmlns:wp14="http://schemas.microsoft.com/office/word/2010/wordml" w:rsidR="00D95CD1" w:rsidRDefault="00EE476C" w14:paraId="5C161EBD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2 3-pronged</w:t>
      </w:r>
      <w:r>
        <w:rPr>
          <w:spacing w:val="-11"/>
          <w:sz w:val="20"/>
        </w:rPr>
        <w:t xml:space="preserve"> </w:t>
      </w:r>
      <w:r>
        <w:rPr>
          <w:sz w:val="20"/>
        </w:rPr>
        <w:t>folders</w:t>
      </w:r>
    </w:p>
    <w:p xmlns:wp14="http://schemas.microsoft.com/office/word/2010/wordml" w:rsidR="00D95CD1" w:rsidRDefault="00EE476C" w14:paraId="0CC3B752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2 composition</w:t>
      </w:r>
      <w:r>
        <w:rPr>
          <w:spacing w:val="-11"/>
          <w:sz w:val="20"/>
        </w:rPr>
        <w:t xml:space="preserve"> </w:t>
      </w:r>
      <w:r>
        <w:rPr>
          <w:sz w:val="20"/>
        </w:rPr>
        <w:t>books</w:t>
      </w:r>
    </w:p>
    <w:p xmlns:wp14="http://schemas.microsoft.com/office/word/2010/wordml" w:rsidR="00D95CD1" w:rsidRDefault="00EE476C" w14:paraId="2026C43B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Dictionary/Thesaurus</w:t>
      </w:r>
    </w:p>
    <w:p xmlns:wp14="http://schemas.microsoft.com/office/word/2010/wordml" w:rsidR="00D95CD1" w:rsidRDefault="00EE476C" w14:paraId="7A9DD622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Ink pens (blue or</w:t>
      </w:r>
      <w:r>
        <w:rPr>
          <w:spacing w:val="-13"/>
          <w:sz w:val="20"/>
        </w:rPr>
        <w:t xml:space="preserve"> </w:t>
      </w:r>
      <w:r>
        <w:rPr>
          <w:sz w:val="20"/>
        </w:rPr>
        <w:t>black)</w:t>
      </w:r>
    </w:p>
    <w:p xmlns:wp14="http://schemas.microsoft.com/office/word/2010/wordml" w:rsidR="00D95CD1" w:rsidRDefault="00EE476C" w14:paraId="4F6338F3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Pencils</w:t>
      </w:r>
      <w:r>
        <w:rPr>
          <w:spacing w:val="-5"/>
          <w:sz w:val="20"/>
        </w:rPr>
        <w:t xml:space="preserve"> </w:t>
      </w:r>
      <w:r>
        <w:rPr>
          <w:sz w:val="20"/>
        </w:rPr>
        <w:t>(#2)</w:t>
      </w:r>
    </w:p>
    <w:p xmlns:wp14="http://schemas.microsoft.com/office/word/2010/wordml" w:rsidR="00D95CD1" w:rsidP="22C91E51" w:rsidRDefault="00EE476C" w14:paraId="39E6113A" wp14:noSpellErr="1" wp14:textId="1C6F1F61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  <w:szCs w:val="20"/>
        </w:rPr>
      </w:pPr>
      <w:r w:rsidRPr="22C91E51">
        <w:rPr>
          <w:sz w:val="20"/>
          <w:szCs w:val="20"/>
        </w:rPr>
        <w:t>Highlighters</w:t>
      </w:r>
      <w:r w:rsidRPr="22C91E51">
        <w:rPr>
          <w:spacing w:val="-12"/>
          <w:sz w:val="20"/>
          <w:szCs w:val="20"/>
        </w:rPr>
        <w:t xml:space="preserve"> </w:t>
      </w:r>
      <w:r w:rsidRPr="22C91E51">
        <w:rPr>
          <w:sz w:val="20"/>
          <w:szCs w:val="20"/>
        </w:rPr>
        <w:t>(</w:t>
      </w:r>
      <w:r w:rsidRPr="22C91E51">
        <w:rPr>
          <w:sz w:val="20"/>
          <w:szCs w:val="20"/>
        </w:rPr>
        <w:t>multi-colored)</w:t>
      </w:r>
    </w:p>
    <w:p xmlns:wp14="http://schemas.microsoft.com/office/word/2010/wordml" w:rsidR="00D95CD1" w:rsidRDefault="00EE476C" w14:paraId="34346744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0" w:lineRule="auto"/>
        <w:rPr>
          <w:sz w:val="20"/>
        </w:rPr>
      </w:pPr>
      <w:r>
        <w:rPr>
          <w:sz w:val="20"/>
        </w:rPr>
        <w:t>Index cards (with</w:t>
      </w:r>
      <w:r>
        <w:rPr>
          <w:spacing w:val="-16"/>
          <w:sz w:val="20"/>
        </w:rPr>
        <w:t xml:space="preserve"> </w:t>
      </w:r>
      <w:r>
        <w:rPr>
          <w:sz w:val="20"/>
        </w:rPr>
        <w:t>lines)</w:t>
      </w:r>
    </w:p>
    <w:p xmlns:wp14="http://schemas.microsoft.com/office/word/2010/wordml" w:rsidR="00D95CD1" w:rsidRDefault="00D95CD1" w14:paraId="41C8F396" wp14:textId="77777777">
      <w:pPr>
        <w:pStyle w:val="BodyText"/>
        <w:spacing w:before="3"/>
        <w:ind w:left="0" w:firstLine="0"/>
      </w:pPr>
    </w:p>
    <w:p xmlns:wp14="http://schemas.microsoft.com/office/word/2010/wordml" w:rsidR="00D95CD1" w:rsidRDefault="00EE476C" w14:paraId="3D9C6628" wp14:textId="77777777">
      <w:pPr>
        <w:pStyle w:val="Heading2"/>
        <w:ind w:right="380"/>
      </w:pPr>
      <w:r>
        <w:rPr>
          <w:u w:val="single"/>
        </w:rPr>
        <w:t>MATH</w:t>
      </w:r>
    </w:p>
    <w:p xmlns:wp14="http://schemas.microsoft.com/office/word/2010/wordml" w:rsidR="00D95CD1" w:rsidRDefault="00EE476C" w14:paraId="3806787C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3" w:lineRule="exact"/>
        <w:rPr>
          <w:sz w:val="20"/>
        </w:rPr>
      </w:pPr>
      <w:r>
        <w:rPr>
          <w:sz w:val="20"/>
        </w:rPr>
        <w:t>3-ring binder (2</w:t>
      </w:r>
      <w:r>
        <w:rPr>
          <w:spacing w:val="-12"/>
          <w:sz w:val="20"/>
        </w:rPr>
        <w:t xml:space="preserve"> </w:t>
      </w:r>
      <w:r>
        <w:rPr>
          <w:sz w:val="20"/>
        </w:rPr>
        <w:t>inch)</w:t>
      </w:r>
    </w:p>
    <w:p xmlns:wp14="http://schemas.microsoft.com/office/word/2010/wordml" w:rsidR="00D95CD1" w:rsidP="22C91E51" w:rsidRDefault="00EE476C" w14:paraId="710104BB" wp14:noSpellErr="1" wp14:textId="7644A5AC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  <w:szCs w:val="20"/>
        </w:rPr>
      </w:pPr>
      <w:r w:rsidRPr="22C91E51">
        <w:rPr>
          <w:sz w:val="20"/>
          <w:szCs w:val="20"/>
        </w:rPr>
        <w:t>Subject</w:t>
      </w:r>
      <w:r w:rsidRPr="22C91E51">
        <w:rPr>
          <w:spacing w:val="-8"/>
          <w:sz w:val="20"/>
          <w:szCs w:val="20"/>
        </w:rPr>
        <w:t xml:space="preserve"> </w:t>
      </w:r>
      <w:r w:rsidRPr="22C91E51">
        <w:rPr>
          <w:sz w:val="20"/>
          <w:szCs w:val="20"/>
        </w:rPr>
        <w:t>dividers</w:t>
      </w:r>
      <w:r w:rsidRPr="22C91E51">
        <w:rPr>
          <w:sz w:val="20"/>
          <w:szCs w:val="20"/>
        </w:rPr>
        <w:t xml:space="preserve"> (5)</w:t>
      </w:r>
    </w:p>
    <w:p xmlns:wp14="http://schemas.microsoft.com/office/word/2010/wordml" w:rsidR="00D95CD1" w:rsidRDefault="00EE476C" w14:paraId="1CD8DF0F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2 composition</w:t>
      </w:r>
      <w:r>
        <w:rPr>
          <w:spacing w:val="-11"/>
          <w:sz w:val="20"/>
        </w:rPr>
        <w:t xml:space="preserve"> </w:t>
      </w:r>
      <w:r>
        <w:rPr>
          <w:sz w:val="20"/>
        </w:rPr>
        <w:t>books</w:t>
      </w:r>
    </w:p>
    <w:p xmlns:wp14="http://schemas.microsoft.com/office/word/2010/wordml" w:rsidR="00D95CD1" w:rsidRDefault="00EE476C" w14:paraId="155A996B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Page protectors</w:t>
      </w:r>
      <w:r>
        <w:rPr>
          <w:spacing w:val="-7"/>
          <w:sz w:val="20"/>
        </w:rPr>
        <w:t xml:space="preserve"> </w:t>
      </w:r>
      <w:r>
        <w:rPr>
          <w:sz w:val="20"/>
        </w:rPr>
        <w:t>(20-25)</w:t>
      </w:r>
    </w:p>
    <w:p xmlns:wp14="http://schemas.microsoft.com/office/word/2010/wordml" w:rsidR="00D95CD1" w:rsidRDefault="00EE476C" w14:paraId="1429BBC6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Dry erase markers</w:t>
      </w:r>
      <w:r>
        <w:rPr>
          <w:spacing w:val="-10"/>
          <w:sz w:val="20"/>
        </w:rPr>
        <w:t xml:space="preserve"> </w:t>
      </w:r>
      <w:r>
        <w:rPr>
          <w:sz w:val="20"/>
        </w:rPr>
        <w:t>(4)</w:t>
      </w:r>
    </w:p>
    <w:p xmlns:wp14="http://schemas.microsoft.com/office/word/2010/wordml" w:rsidR="00D95CD1" w:rsidRDefault="00EE476C" w14:paraId="04DF3DF2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Wide-ruled notebook</w:t>
      </w:r>
      <w:r>
        <w:rPr>
          <w:spacing w:val="-12"/>
          <w:sz w:val="20"/>
        </w:rPr>
        <w:t xml:space="preserve"> </w:t>
      </w:r>
      <w:r>
        <w:rPr>
          <w:sz w:val="20"/>
        </w:rPr>
        <w:t>paper</w:t>
      </w:r>
    </w:p>
    <w:p xmlns:wp14="http://schemas.microsoft.com/office/word/2010/wordml" w:rsidR="00D95CD1" w:rsidP="22C91E51" w:rsidRDefault="00EE476C" w14:paraId="0AB6FB11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0" w:lineRule="auto"/>
        <w:rPr>
          <w:sz w:val="20"/>
          <w:szCs w:val="20"/>
        </w:rPr>
      </w:pPr>
      <w:r w:rsidRPr="22C91E51">
        <w:rPr>
          <w:sz w:val="20"/>
          <w:szCs w:val="20"/>
        </w:rPr>
        <w:t>Pencils</w:t>
      </w:r>
      <w:r w:rsidRPr="22C91E51">
        <w:rPr>
          <w:spacing w:val="-5"/>
          <w:sz w:val="20"/>
          <w:szCs w:val="20"/>
        </w:rPr>
        <w:t xml:space="preserve"> </w:t>
      </w:r>
      <w:r w:rsidRPr="22C91E51">
        <w:rPr>
          <w:sz w:val="20"/>
          <w:szCs w:val="20"/>
        </w:rPr>
        <w:t>(#2)</w:t>
      </w:r>
    </w:p>
    <w:p w:rsidR="22C91E51" w:rsidP="22C91E51" w:rsidRDefault="22C91E51" w14:noSpellErr="1" w14:paraId="4B517133" w14:textId="49AFEECE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22C91E51" w:rsidR="22C91E51">
        <w:rPr>
          <w:sz w:val="20"/>
          <w:szCs w:val="20"/>
        </w:rPr>
        <w:t>Colored pencils</w:t>
      </w:r>
    </w:p>
    <w:p xmlns:wp14="http://schemas.microsoft.com/office/word/2010/wordml" w:rsidR="00D95CD1" w:rsidRDefault="00D95CD1" w14:paraId="72A3D3EC" wp14:textId="77777777">
      <w:pPr>
        <w:pStyle w:val="BodyText"/>
        <w:ind w:left="0" w:firstLine="0"/>
        <w:rPr>
          <w:sz w:val="24"/>
        </w:rPr>
      </w:pPr>
    </w:p>
    <w:p xmlns:wp14="http://schemas.microsoft.com/office/word/2010/wordml" w:rsidR="00D95CD1" w:rsidRDefault="00EE476C" w14:paraId="04BC4A0F" wp14:textId="77777777">
      <w:pPr>
        <w:pStyle w:val="Heading2"/>
        <w:spacing w:before="190" w:line="227" w:lineRule="exact"/>
        <w:ind w:right="382"/>
      </w:pPr>
      <w:r>
        <w:rPr>
          <w:u w:val="single"/>
        </w:rPr>
        <w:t>SCIENCE</w:t>
      </w:r>
    </w:p>
    <w:p xmlns:wp14="http://schemas.microsoft.com/office/word/2010/wordml" w:rsidR="00D95CD1" w:rsidRDefault="00EE476C" w14:paraId="5E004DC4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2" w:lineRule="exact"/>
        <w:rPr>
          <w:sz w:val="20"/>
        </w:rPr>
      </w:pPr>
      <w:r>
        <w:rPr>
          <w:sz w:val="20"/>
        </w:rPr>
        <w:t>3-ring binder (1.5</w:t>
      </w:r>
      <w:r>
        <w:rPr>
          <w:spacing w:val="-10"/>
          <w:sz w:val="20"/>
        </w:rPr>
        <w:t xml:space="preserve"> </w:t>
      </w:r>
      <w:r>
        <w:rPr>
          <w:sz w:val="20"/>
        </w:rPr>
        <w:t>inch)</w:t>
      </w:r>
    </w:p>
    <w:p xmlns:wp14="http://schemas.microsoft.com/office/word/2010/wordml" w:rsidR="00D95CD1" w:rsidRDefault="00EE476C" w14:paraId="368AFCC3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Pencils</w:t>
      </w:r>
      <w:r>
        <w:rPr>
          <w:spacing w:val="-5"/>
          <w:sz w:val="20"/>
        </w:rPr>
        <w:t xml:space="preserve"> </w:t>
      </w:r>
      <w:r>
        <w:rPr>
          <w:sz w:val="20"/>
        </w:rPr>
        <w:t>(#2)</w:t>
      </w:r>
    </w:p>
    <w:p xmlns:wp14="http://schemas.microsoft.com/office/word/2010/wordml" w:rsidR="00D95CD1" w:rsidRDefault="00EE476C" w14:paraId="5A2B4D1C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Wide-ruled notebook</w:t>
      </w:r>
      <w:r>
        <w:rPr>
          <w:spacing w:val="-12"/>
          <w:sz w:val="20"/>
        </w:rPr>
        <w:t xml:space="preserve"> </w:t>
      </w:r>
      <w:r>
        <w:rPr>
          <w:sz w:val="20"/>
        </w:rPr>
        <w:t>paper</w:t>
      </w:r>
    </w:p>
    <w:p xmlns:wp14="http://schemas.microsoft.com/office/word/2010/wordml" w:rsidR="00D95CD1" w:rsidRDefault="00EE476C" w14:paraId="02FEB578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2 composition</w:t>
      </w:r>
      <w:r>
        <w:rPr>
          <w:spacing w:val="-13"/>
          <w:sz w:val="20"/>
        </w:rPr>
        <w:t xml:space="preserve"> </w:t>
      </w:r>
      <w:r>
        <w:rPr>
          <w:sz w:val="20"/>
        </w:rPr>
        <w:t>notebooks</w:t>
      </w:r>
    </w:p>
    <w:p xmlns:wp14="http://schemas.microsoft.com/office/word/2010/wordml" w:rsidR="00D95CD1" w:rsidRDefault="00EE476C" w14:paraId="50B2C682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Colored</w:t>
      </w:r>
      <w:r>
        <w:rPr>
          <w:spacing w:val="-6"/>
          <w:sz w:val="20"/>
        </w:rPr>
        <w:t xml:space="preserve"> </w:t>
      </w:r>
      <w:r>
        <w:rPr>
          <w:sz w:val="20"/>
        </w:rPr>
        <w:t>pencils</w:t>
      </w:r>
    </w:p>
    <w:p xmlns:wp14="http://schemas.microsoft.com/office/word/2010/wordml" w:rsidR="00D95CD1" w:rsidRDefault="00EE476C" w14:paraId="5C807E4B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Indexed cards</w:t>
      </w:r>
      <w:r>
        <w:rPr>
          <w:spacing w:val="-11"/>
          <w:sz w:val="20"/>
        </w:rPr>
        <w:t xml:space="preserve"> </w:t>
      </w:r>
      <w:r>
        <w:rPr>
          <w:sz w:val="20"/>
        </w:rPr>
        <w:t>(colored)</w:t>
      </w:r>
    </w:p>
    <w:p xmlns:wp14="http://schemas.microsoft.com/office/word/2010/wordml" w:rsidR="00D95CD1" w:rsidRDefault="00EE476C" w14:paraId="4908F1FB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0" w:lineRule="auto"/>
        <w:rPr>
          <w:sz w:val="20"/>
        </w:rPr>
      </w:pPr>
      <w:r>
        <w:rPr>
          <w:sz w:val="20"/>
        </w:rPr>
        <w:t>Glue sticks</w:t>
      </w:r>
      <w:r>
        <w:rPr>
          <w:spacing w:val="-6"/>
          <w:sz w:val="20"/>
        </w:rPr>
        <w:t xml:space="preserve"> </w:t>
      </w:r>
      <w:r>
        <w:rPr>
          <w:sz w:val="20"/>
        </w:rPr>
        <w:t>(2)</w:t>
      </w:r>
    </w:p>
    <w:p xmlns:wp14="http://schemas.microsoft.com/office/word/2010/wordml" w:rsidR="00D95CD1" w:rsidRDefault="00D95CD1" w14:paraId="0D0B940D" wp14:textId="77777777">
      <w:pPr>
        <w:pStyle w:val="BodyText"/>
        <w:spacing w:before="5"/>
        <w:ind w:left="0" w:firstLine="0"/>
      </w:pPr>
    </w:p>
    <w:p xmlns:wp14="http://schemas.microsoft.com/office/word/2010/wordml" w:rsidR="00D95CD1" w:rsidRDefault="00EE476C" w14:paraId="01E8B0E6" wp14:textId="77777777">
      <w:pPr>
        <w:pStyle w:val="Heading2"/>
        <w:ind w:right="383"/>
      </w:pPr>
      <w:r>
        <w:rPr>
          <w:u w:val="single"/>
        </w:rPr>
        <w:t>SOCIAL STUDIES</w:t>
      </w:r>
    </w:p>
    <w:p xmlns:wp14="http://schemas.microsoft.com/office/word/2010/wordml" w:rsidR="00D95CD1" w:rsidRDefault="00EE476C" w14:paraId="0D84CFAB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3" w:lineRule="exact"/>
        <w:rPr>
          <w:sz w:val="20"/>
        </w:rPr>
      </w:pPr>
      <w:r>
        <w:rPr>
          <w:sz w:val="20"/>
        </w:rPr>
        <w:t>3-ring binder (1.5</w:t>
      </w:r>
      <w:r>
        <w:rPr>
          <w:spacing w:val="-10"/>
          <w:sz w:val="20"/>
        </w:rPr>
        <w:t xml:space="preserve"> </w:t>
      </w:r>
      <w:r>
        <w:rPr>
          <w:sz w:val="20"/>
        </w:rPr>
        <w:t>inch)</w:t>
      </w:r>
    </w:p>
    <w:p xmlns:wp14="http://schemas.microsoft.com/office/word/2010/wordml" w:rsidR="00D95CD1" w:rsidRDefault="00EE476C" w14:paraId="00222995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Wide-ruled notebook</w:t>
      </w:r>
      <w:r>
        <w:rPr>
          <w:spacing w:val="-12"/>
          <w:sz w:val="20"/>
        </w:rPr>
        <w:t xml:space="preserve"> </w:t>
      </w:r>
      <w:r>
        <w:rPr>
          <w:sz w:val="20"/>
        </w:rPr>
        <w:t>paper</w:t>
      </w:r>
    </w:p>
    <w:p xmlns:wp14="http://schemas.microsoft.com/office/word/2010/wordml" w:rsidR="00D95CD1" w:rsidRDefault="00EE476C" w14:paraId="1BB40DCA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2 composition</w:t>
      </w:r>
      <w:r>
        <w:rPr>
          <w:spacing w:val="-13"/>
          <w:sz w:val="20"/>
        </w:rPr>
        <w:t xml:space="preserve"> </w:t>
      </w:r>
      <w:r>
        <w:rPr>
          <w:sz w:val="20"/>
        </w:rPr>
        <w:t>notebooks</w:t>
      </w:r>
    </w:p>
    <w:p xmlns:wp14="http://schemas.microsoft.com/office/word/2010/wordml" w:rsidR="00D95CD1" w:rsidRDefault="00EE476C" w14:paraId="3BE1DBC7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0" w:lineRule="auto"/>
        <w:rPr>
          <w:sz w:val="20"/>
        </w:rPr>
      </w:pPr>
      <w:r>
        <w:rPr>
          <w:sz w:val="20"/>
        </w:rPr>
        <w:t>Ink Pens (blue or</w:t>
      </w:r>
      <w:r>
        <w:rPr>
          <w:spacing w:val="-14"/>
          <w:sz w:val="20"/>
        </w:rPr>
        <w:t xml:space="preserve"> </w:t>
      </w:r>
      <w:r>
        <w:rPr>
          <w:sz w:val="20"/>
        </w:rPr>
        <w:t>black)</w:t>
      </w:r>
    </w:p>
    <w:p xmlns:wp14="http://schemas.microsoft.com/office/word/2010/wordml" w:rsidR="00D95CD1" w:rsidRDefault="00EE476C" w14:paraId="0EC41531" wp14:textId="77777777">
      <w:pPr>
        <w:spacing w:before="91" w:line="228" w:lineRule="exact"/>
        <w:ind w:left="620" w:right="455"/>
        <w:jc w:val="center"/>
        <w:rPr>
          <w:b/>
          <w:sz w:val="20"/>
        </w:rPr>
      </w:pPr>
      <w:r>
        <w:br w:type="column"/>
      </w:r>
      <w:r>
        <w:rPr>
          <w:b/>
          <w:sz w:val="20"/>
          <w:u w:val="single"/>
        </w:rPr>
        <w:lastRenderedPageBreak/>
        <w:t>ELA</w:t>
      </w:r>
    </w:p>
    <w:p xmlns:wp14="http://schemas.microsoft.com/office/word/2010/wordml" w:rsidR="00D95CD1" w:rsidRDefault="00EE476C" w14:paraId="3A71487F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2" w:lineRule="exact"/>
        <w:rPr>
          <w:sz w:val="20"/>
        </w:rPr>
      </w:pPr>
      <w:r>
        <w:rPr>
          <w:sz w:val="20"/>
        </w:rPr>
        <w:t>3-ring binder (2</w:t>
      </w:r>
      <w:r>
        <w:rPr>
          <w:spacing w:val="-12"/>
          <w:sz w:val="20"/>
        </w:rPr>
        <w:t xml:space="preserve"> </w:t>
      </w:r>
      <w:r>
        <w:rPr>
          <w:sz w:val="20"/>
        </w:rPr>
        <w:t>inch)</w:t>
      </w:r>
    </w:p>
    <w:p xmlns:wp14="http://schemas.microsoft.com/office/word/2010/wordml" w:rsidR="00D95CD1" w:rsidRDefault="00EE476C" w14:paraId="1D3A33F6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Subject dividers (4</w:t>
      </w:r>
      <w:r>
        <w:rPr>
          <w:spacing w:val="-11"/>
          <w:sz w:val="20"/>
        </w:rPr>
        <w:t xml:space="preserve"> </w:t>
      </w:r>
      <w:r>
        <w:rPr>
          <w:sz w:val="20"/>
        </w:rPr>
        <w:t>tabs)</w:t>
      </w:r>
    </w:p>
    <w:p xmlns:wp14="http://schemas.microsoft.com/office/word/2010/wordml" w:rsidR="00D95CD1" w:rsidP="22C91E51" w:rsidRDefault="00EE476C" w14:paraId="702CCA35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  <w:szCs w:val="20"/>
        </w:rPr>
      </w:pPr>
      <w:r w:rsidRPr="22C91E51">
        <w:rPr>
          <w:sz w:val="20"/>
          <w:szCs w:val="20"/>
        </w:rPr>
        <w:t>Highlighters</w:t>
      </w:r>
      <w:r w:rsidRPr="22C91E51">
        <w:rPr>
          <w:spacing w:val="-12"/>
          <w:sz w:val="20"/>
          <w:szCs w:val="20"/>
        </w:rPr>
        <w:t xml:space="preserve"> </w:t>
      </w:r>
      <w:r w:rsidRPr="22C91E51">
        <w:rPr>
          <w:sz w:val="20"/>
          <w:szCs w:val="20"/>
        </w:rPr>
        <w:t>(yellow)</w:t>
      </w:r>
    </w:p>
    <w:p w:rsidR="22C91E51" w:rsidP="22C91E51" w:rsidRDefault="22C91E51" w14:noSpellErr="1" w14:paraId="69AFA126" w14:textId="02FB183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2C91E51" w:rsidR="22C91E51">
        <w:rPr>
          <w:sz w:val="20"/>
          <w:szCs w:val="20"/>
        </w:rPr>
        <w:t>Pencils (#2)</w:t>
      </w:r>
    </w:p>
    <w:p w:rsidR="22C91E51" w:rsidP="22C91E51" w:rsidRDefault="22C91E51" w14:noSpellErr="1" w14:paraId="46FCB042" w14:textId="3E8CF3E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2C91E51" w:rsidR="22C91E51">
        <w:rPr>
          <w:sz w:val="20"/>
          <w:szCs w:val="20"/>
        </w:rPr>
        <w:t>2 3-prong folders</w:t>
      </w:r>
    </w:p>
    <w:p xmlns:wp14="http://schemas.microsoft.com/office/word/2010/wordml" w:rsidR="00D95CD1" w:rsidRDefault="00EE476C" w14:paraId="42CE9B6A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2 composition</w:t>
      </w:r>
      <w:r>
        <w:rPr>
          <w:spacing w:val="-13"/>
          <w:sz w:val="20"/>
        </w:rPr>
        <w:t xml:space="preserve"> </w:t>
      </w:r>
      <w:r>
        <w:rPr>
          <w:sz w:val="20"/>
        </w:rPr>
        <w:t>notebooks</w:t>
      </w:r>
    </w:p>
    <w:p xmlns:wp14="http://schemas.microsoft.com/office/word/2010/wordml" w:rsidR="00D95CD1" w:rsidRDefault="00EE476C" w14:paraId="2F45E8B4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Spiral notebook</w:t>
      </w:r>
      <w:r>
        <w:rPr>
          <w:spacing w:val="-14"/>
          <w:sz w:val="20"/>
        </w:rPr>
        <w:t xml:space="preserve"> </w:t>
      </w:r>
      <w:r>
        <w:rPr>
          <w:sz w:val="20"/>
        </w:rPr>
        <w:t>(100pages)</w:t>
      </w:r>
    </w:p>
    <w:p xmlns:wp14="http://schemas.microsoft.com/office/word/2010/wordml" w:rsidR="00D95CD1" w:rsidRDefault="00EE476C" w14:paraId="27438F72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Dictionary/Thesaurus</w:t>
      </w:r>
    </w:p>
    <w:p xmlns:wp14="http://schemas.microsoft.com/office/word/2010/wordml" w:rsidR="00D95CD1" w:rsidRDefault="00EE476C" w14:paraId="1D4AF4F4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Ink pens (blue or</w:t>
      </w:r>
      <w:r>
        <w:rPr>
          <w:spacing w:val="-13"/>
          <w:sz w:val="20"/>
        </w:rPr>
        <w:t xml:space="preserve"> </w:t>
      </w:r>
      <w:r>
        <w:rPr>
          <w:sz w:val="20"/>
        </w:rPr>
        <w:t>black)</w:t>
      </w:r>
    </w:p>
    <w:p xmlns:wp14="http://schemas.microsoft.com/office/word/2010/wordml" w:rsidR="00D95CD1" w:rsidRDefault="00D95CD1" w14:paraId="0E27B00A" wp14:textId="77777777">
      <w:pPr>
        <w:pStyle w:val="BodyText"/>
        <w:ind w:left="0" w:firstLine="0"/>
        <w:rPr>
          <w:sz w:val="24"/>
        </w:rPr>
      </w:pPr>
    </w:p>
    <w:p xmlns:wp14="http://schemas.microsoft.com/office/word/2010/wordml" w:rsidR="00D95CD1" w:rsidRDefault="00D95CD1" w14:paraId="60061E4C" wp14:textId="77777777">
      <w:pPr>
        <w:pStyle w:val="BodyText"/>
        <w:ind w:left="0" w:firstLine="0"/>
        <w:rPr>
          <w:sz w:val="24"/>
        </w:rPr>
      </w:pPr>
    </w:p>
    <w:p xmlns:wp14="http://schemas.microsoft.com/office/word/2010/wordml" w:rsidR="00D95CD1" w:rsidRDefault="00EE476C" w14:paraId="68526030" wp14:textId="77777777">
      <w:pPr>
        <w:pStyle w:val="Heading2"/>
        <w:spacing w:before="144" w:line="227" w:lineRule="exact"/>
        <w:ind w:right="451"/>
      </w:pPr>
      <w:r>
        <w:rPr>
          <w:u w:val="single"/>
        </w:rPr>
        <w:t>MATH</w:t>
      </w:r>
    </w:p>
    <w:p xmlns:wp14="http://schemas.microsoft.com/office/word/2010/wordml" w:rsidR="00D95CD1" w:rsidRDefault="00EE476C" w14:paraId="59487CEA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2" w:lineRule="exact"/>
        <w:rPr>
          <w:sz w:val="20"/>
        </w:rPr>
      </w:pPr>
      <w:r>
        <w:rPr>
          <w:sz w:val="20"/>
        </w:rPr>
        <w:t>3-ring binder (2</w:t>
      </w:r>
      <w:r>
        <w:rPr>
          <w:spacing w:val="-12"/>
          <w:sz w:val="20"/>
        </w:rPr>
        <w:t xml:space="preserve"> </w:t>
      </w:r>
      <w:r>
        <w:rPr>
          <w:sz w:val="20"/>
        </w:rPr>
        <w:t>inch)</w:t>
      </w:r>
    </w:p>
    <w:p xmlns:wp14="http://schemas.microsoft.com/office/word/2010/wordml" w:rsidR="00D95CD1" w:rsidRDefault="00EE476C" w14:paraId="5C4E101A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"/>
        <w:rPr>
          <w:sz w:val="20"/>
        </w:rPr>
      </w:pPr>
      <w:r>
        <w:rPr>
          <w:sz w:val="20"/>
        </w:rPr>
        <w:t>Subject dividers (5</w:t>
      </w:r>
      <w:r>
        <w:rPr>
          <w:spacing w:val="-11"/>
          <w:sz w:val="20"/>
        </w:rPr>
        <w:t xml:space="preserve"> </w:t>
      </w:r>
      <w:r>
        <w:rPr>
          <w:sz w:val="20"/>
        </w:rPr>
        <w:t>tabs)</w:t>
      </w:r>
    </w:p>
    <w:p xmlns:wp14="http://schemas.microsoft.com/office/word/2010/wordml" w:rsidR="00D95CD1" w:rsidRDefault="00EE476C" w14:paraId="72B74AF2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Graph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</w:p>
    <w:p xmlns:wp14="http://schemas.microsoft.com/office/word/2010/wordml" w:rsidR="00D95CD1" w:rsidRDefault="00EE476C" w14:paraId="015D49C2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College rule notebook</w:t>
      </w:r>
      <w:r>
        <w:rPr>
          <w:spacing w:val="-13"/>
          <w:sz w:val="20"/>
        </w:rPr>
        <w:t xml:space="preserve"> </w:t>
      </w:r>
      <w:r>
        <w:rPr>
          <w:sz w:val="20"/>
        </w:rPr>
        <w:t>paper</w:t>
      </w:r>
    </w:p>
    <w:p xmlns:wp14="http://schemas.microsoft.com/office/word/2010/wordml" w:rsidR="00D95CD1" w:rsidRDefault="00EE476C" w14:paraId="023ECFB8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Dry erase markers</w:t>
      </w:r>
      <w:r>
        <w:rPr>
          <w:spacing w:val="-10"/>
          <w:sz w:val="20"/>
        </w:rPr>
        <w:t xml:space="preserve"> </w:t>
      </w:r>
      <w:r>
        <w:rPr>
          <w:sz w:val="20"/>
        </w:rPr>
        <w:t>(4)</w:t>
      </w:r>
    </w:p>
    <w:p xmlns:wp14="http://schemas.microsoft.com/office/word/2010/wordml" w:rsidR="00D95CD1" w:rsidRDefault="00EE476C" w14:paraId="1EB50C8D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0" w:lineRule="auto"/>
        <w:rPr>
          <w:sz w:val="20"/>
        </w:rPr>
      </w:pPr>
      <w:r>
        <w:rPr>
          <w:sz w:val="20"/>
        </w:rPr>
        <w:t>Pencils</w:t>
      </w:r>
      <w:r>
        <w:rPr>
          <w:spacing w:val="-5"/>
          <w:sz w:val="20"/>
        </w:rPr>
        <w:t xml:space="preserve"> </w:t>
      </w:r>
      <w:r>
        <w:rPr>
          <w:sz w:val="20"/>
        </w:rPr>
        <w:t>(#2)</w:t>
      </w:r>
    </w:p>
    <w:p xmlns:wp14="http://schemas.microsoft.com/office/word/2010/wordml" w:rsidR="00D95CD1" w:rsidRDefault="00D95CD1" w14:paraId="44EAFD9C" wp14:textId="77777777">
      <w:pPr>
        <w:pStyle w:val="BodyText"/>
        <w:ind w:left="0" w:firstLine="0"/>
        <w:rPr>
          <w:sz w:val="24"/>
        </w:rPr>
      </w:pPr>
    </w:p>
    <w:p xmlns:wp14="http://schemas.microsoft.com/office/word/2010/wordml" w:rsidR="00D95CD1" w:rsidRDefault="00D95CD1" w14:paraId="4B94D5A5" wp14:textId="77777777">
      <w:pPr>
        <w:pStyle w:val="BodyText"/>
        <w:ind w:left="0" w:firstLine="0"/>
        <w:rPr>
          <w:sz w:val="24"/>
        </w:rPr>
      </w:pPr>
    </w:p>
    <w:p xmlns:wp14="http://schemas.microsoft.com/office/word/2010/wordml" w:rsidR="00D95CD1" w:rsidRDefault="00EE476C" w14:paraId="001B6E74" wp14:textId="77777777">
      <w:pPr>
        <w:pStyle w:val="Heading2"/>
        <w:spacing w:before="141"/>
        <w:ind w:right="454"/>
      </w:pPr>
      <w:r>
        <w:rPr>
          <w:u w:val="single"/>
        </w:rPr>
        <w:t>SCIENCE</w:t>
      </w:r>
    </w:p>
    <w:p xmlns:wp14="http://schemas.microsoft.com/office/word/2010/wordml" w:rsidR="00D95CD1" w:rsidRDefault="00EE476C" w14:paraId="75CBA46A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2" w:lineRule="exact"/>
        <w:rPr>
          <w:sz w:val="20"/>
        </w:rPr>
      </w:pPr>
      <w:r>
        <w:rPr>
          <w:sz w:val="20"/>
        </w:rPr>
        <w:t>3-ring binder (1.5</w:t>
      </w:r>
      <w:r>
        <w:rPr>
          <w:spacing w:val="-9"/>
          <w:sz w:val="20"/>
        </w:rPr>
        <w:t xml:space="preserve"> </w:t>
      </w:r>
      <w:r>
        <w:rPr>
          <w:sz w:val="20"/>
        </w:rPr>
        <w:t>inch)</w:t>
      </w:r>
    </w:p>
    <w:p xmlns:wp14="http://schemas.microsoft.com/office/word/2010/wordml" w:rsidR="00D95CD1" w:rsidRDefault="00EE476C" w14:paraId="548DE9AE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Wide-ruled notebook</w:t>
      </w:r>
      <w:r>
        <w:rPr>
          <w:spacing w:val="-12"/>
          <w:sz w:val="20"/>
        </w:rPr>
        <w:t xml:space="preserve"> </w:t>
      </w:r>
      <w:r>
        <w:rPr>
          <w:sz w:val="20"/>
        </w:rPr>
        <w:t>paper</w:t>
      </w:r>
    </w:p>
    <w:p xmlns:wp14="http://schemas.microsoft.com/office/word/2010/wordml" w:rsidR="00D95CD1" w:rsidRDefault="00EE476C" w14:paraId="4D008973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2 composition</w:t>
      </w:r>
      <w:r>
        <w:rPr>
          <w:spacing w:val="-11"/>
          <w:sz w:val="20"/>
        </w:rPr>
        <w:t xml:space="preserve"> </w:t>
      </w:r>
      <w:r>
        <w:rPr>
          <w:sz w:val="20"/>
        </w:rPr>
        <w:t>notebooks</w:t>
      </w:r>
    </w:p>
    <w:p xmlns:wp14="http://schemas.microsoft.com/office/word/2010/wordml" w:rsidR="00D95CD1" w:rsidRDefault="00EE476C" w14:paraId="5B02568B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0" w:lineRule="auto"/>
        <w:rPr>
          <w:sz w:val="20"/>
        </w:rPr>
      </w:pPr>
      <w:r>
        <w:rPr>
          <w:sz w:val="20"/>
        </w:rPr>
        <w:t>Ink Pens (blue or</w:t>
      </w:r>
      <w:r>
        <w:rPr>
          <w:spacing w:val="-14"/>
          <w:sz w:val="20"/>
        </w:rPr>
        <w:t xml:space="preserve"> </w:t>
      </w:r>
      <w:r>
        <w:rPr>
          <w:sz w:val="20"/>
        </w:rPr>
        <w:t>black)</w:t>
      </w:r>
    </w:p>
    <w:p xmlns:wp14="http://schemas.microsoft.com/office/word/2010/wordml" w:rsidR="00D95CD1" w:rsidRDefault="00D95CD1" w14:paraId="3DEEC669" wp14:textId="77777777">
      <w:pPr>
        <w:pStyle w:val="BodyText"/>
        <w:ind w:left="0" w:firstLine="0"/>
        <w:rPr>
          <w:sz w:val="24"/>
        </w:rPr>
      </w:pPr>
    </w:p>
    <w:p xmlns:wp14="http://schemas.microsoft.com/office/word/2010/wordml" w:rsidR="00D95CD1" w:rsidRDefault="00D95CD1" w14:paraId="3656B9AB" wp14:textId="77777777">
      <w:pPr>
        <w:pStyle w:val="BodyText"/>
        <w:ind w:left="0" w:firstLine="0"/>
        <w:rPr>
          <w:sz w:val="24"/>
        </w:rPr>
      </w:pPr>
    </w:p>
    <w:p xmlns:wp14="http://schemas.microsoft.com/office/word/2010/wordml" w:rsidR="00D95CD1" w:rsidRDefault="00D95CD1" w14:paraId="45FB0818" wp14:textId="77777777">
      <w:pPr>
        <w:pStyle w:val="BodyText"/>
        <w:spacing w:before="3"/>
        <w:ind w:left="0" w:firstLine="0"/>
        <w:rPr>
          <w:sz w:val="32"/>
        </w:rPr>
      </w:pPr>
    </w:p>
    <w:p xmlns:wp14="http://schemas.microsoft.com/office/word/2010/wordml" w:rsidR="00D95CD1" w:rsidRDefault="00EE476C" w14:paraId="65CE547E" wp14:textId="77777777">
      <w:pPr>
        <w:pStyle w:val="Heading2"/>
        <w:ind w:right="455"/>
      </w:pPr>
      <w:r>
        <w:rPr>
          <w:u w:val="single"/>
        </w:rPr>
        <w:t>SOCIAL STUDIES</w:t>
      </w:r>
    </w:p>
    <w:p xmlns:wp14="http://schemas.microsoft.com/office/word/2010/wordml" w:rsidR="00D95CD1" w:rsidRDefault="00EE476C" w14:paraId="62E56C64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3" w:lineRule="exact"/>
        <w:rPr>
          <w:sz w:val="20"/>
        </w:rPr>
      </w:pPr>
      <w:r>
        <w:rPr>
          <w:sz w:val="20"/>
        </w:rPr>
        <w:t>3-ring binder (1.5</w:t>
      </w:r>
      <w:r>
        <w:rPr>
          <w:spacing w:val="-9"/>
          <w:sz w:val="20"/>
        </w:rPr>
        <w:t xml:space="preserve"> </w:t>
      </w:r>
      <w:r>
        <w:rPr>
          <w:sz w:val="20"/>
        </w:rPr>
        <w:t>inch)</w:t>
      </w:r>
    </w:p>
    <w:p xmlns:wp14="http://schemas.microsoft.com/office/word/2010/wordml" w:rsidR="00D95CD1" w:rsidRDefault="00EE476C" w14:paraId="4B67470C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Wide-ruled notebook</w:t>
      </w:r>
      <w:r>
        <w:rPr>
          <w:spacing w:val="-12"/>
          <w:sz w:val="20"/>
        </w:rPr>
        <w:t xml:space="preserve"> </w:t>
      </w:r>
      <w:r>
        <w:rPr>
          <w:sz w:val="20"/>
        </w:rPr>
        <w:t>paper</w:t>
      </w:r>
    </w:p>
    <w:p xmlns:wp14="http://schemas.microsoft.com/office/word/2010/wordml" w:rsidR="00D95CD1" w:rsidRDefault="00EE476C" w14:paraId="75D013EC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2 composition</w:t>
      </w:r>
      <w:r>
        <w:rPr>
          <w:spacing w:val="-13"/>
          <w:sz w:val="20"/>
        </w:rPr>
        <w:t xml:space="preserve"> </w:t>
      </w:r>
      <w:r>
        <w:rPr>
          <w:sz w:val="20"/>
        </w:rPr>
        <w:t>notebooks</w:t>
      </w:r>
    </w:p>
    <w:p xmlns:wp14="http://schemas.microsoft.com/office/word/2010/wordml" w:rsidR="00D95CD1" w:rsidRDefault="00EE476C" w14:paraId="39337847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Ink Pens (blue or</w:t>
      </w:r>
      <w:r>
        <w:rPr>
          <w:spacing w:val="-14"/>
          <w:sz w:val="20"/>
        </w:rPr>
        <w:t xml:space="preserve"> </w:t>
      </w:r>
      <w:r>
        <w:rPr>
          <w:sz w:val="20"/>
        </w:rPr>
        <w:t>black)</w:t>
      </w:r>
    </w:p>
    <w:p xmlns:wp14="http://schemas.microsoft.com/office/word/2010/wordml" w:rsidR="00D95CD1" w:rsidRDefault="00EE476C" w14:paraId="18CA9189" wp14:textId="77777777">
      <w:pPr>
        <w:spacing w:before="91" w:line="228" w:lineRule="exact"/>
        <w:ind w:left="623" w:right="643"/>
        <w:jc w:val="center"/>
        <w:rPr>
          <w:b/>
          <w:sz w:val="20"/>
        </w:rPr>
      </w:pPr>
      <w:r>
        <w:br w:type="column"/>
      </w:r>
      <w:r>
        <w:rPr>
          <w:b/>
          <w:sz w:val="20"/>
          <w:u w:val="single"/>
        </w:rPr>
        <w:lastRenderedPageBreak/>
        <w:t>ELA</w:t>
      </w:r>
    </w:p>
    <w:p xmlns:wp14="http://schemas.microsoft.com/office/word/2010/wordml" w:rsidR="00D95CD1" w:rsidRDefault="00EE476C" w14:paraId="37E7EA2E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2" w:lineRule="exact"/>
        <w:rPr>
          <w:sz w:val="20"/>
        </w:rPr>
      </w:pPr>
      <w:r>
        <w:rPr>
          <w:sz w:val="20"/>
        </w:rPr>
        <w:t>2 composition</w:t>
      </w:r>
      <w:r>
        <w:rPr>
          <w:spacing w:val="-13"/>
          <w:sz w:val="20"/>
        </w:rPr>
        <w:t xml:space="preserve"> </w:t>
      </w:r>
      <w:r>
        <w:rPr>
          <w:sz w:val="20"/>
        </w:rPr>
        <w:t>notebooks</w:t>
      </w:r>
    </w:p>
    <w:p xmlns:wp14="http://schemas.microsoft.com/office/word/2010/wordml" w:rsidR="00D95CD1" w:rsidRDefault="00EE476C" w14:paraId="025AD5B6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0" w:lineRule="auto"/>
        <w:ind w:right="563"/>
        <w:rPr>
          <w:sz w:val="20"/>
        </w:rPr>
      </w:pPr>
      <w:r>
        <w:rPr>
          <w:sz w:val="20"/>
        </w:rPr>
        <w:t>College-ruled notebook paper</w:t>
      </w:r>
    </w:p>
    <w:p xmlns:wp14="http://schemas.microsoft.com/office/word/2010/wordml" w:rsidR="00D95CD1" w:rsidRDefault="00EE476C" w14:paraId="5071AC53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"/>
        <w:rPr>
          <w:sz w:val="20"/>
        </w:rPr>
      </w:pPr>
      <w:r>
        <w:rPr>
          <w:sz w:val="20"/>
        </w:rPr>
        <w:t>Highlighters</w:t>
      </w:r>
      <w:r>
        <w:rPr>
          <w:spacing w:val="-12"/>
          <w:sz w:val="20"/>
        </w:rPr>
        <w:t xml:space="preserve"> </w:t>
      </w:r>
      <w:r>
        <w:rPr>
          <w:sz w:val="20"/>
        </w:rPr>
        <w:t>(yellow)</w:t>
      </w:r>
    </w:p>
    <w:p xmlns:wp14="http://schemas.microsoft.com/office/word/2010/wordml" w:rsidR="00D95CD1" w:rsidRDefault="00EE476C" w14:paraId="03AB09A3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Post-Its (size</w:t>
      </w:r>
      <w:r>
        <w:rPr>
          <w:spacing w:val="-10"/>
          <w:sz w:val="20"/>
        </w:rPr>
        <w:t xml:space="preserve"> </w:t>
      </w:r>
      <w:r>
        <w:rPr>
          <w:sz w:val="20"/>
        </w:rPr>
        <w:t>3x3)</w:t>
      </w:r>
    </w:p>
    <w:p xmlns:wp14="http://schemas.microsoft.com/office/word/2010/wordml" w:rsidR="00D95CD1" w:rsidRDefault="00EE476C" w14:paraId="1873BDAE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2 3-pronged</w:t>
      </w:r>
      <w:r>
        <w:rPr>
          <w:spacing w:val="-11"/>
          <w:sz w:val="20"/>
        </w:rPr>
        <w:t xml:space="preserve"> </w:t>
      </w:r>
      <w:r>
        <w:rPr>
          <w:sz w:val="20"/>
        </w:rPr>
        <w:t>folders</w:t>
      </w:r>
    </w:p>
    <w:p xmlns:wp14="http://schemas.microsoft.com/office/word/2010/wordml" w:rsidR="00D95CD1" w:rsidRDefault="00EE476C" w14:paraId="243BF6F8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Dictionary/Thesaurus</w:t>
      </w:r>
    </w:p>
    <w:p xmlns:wp14="http://schemas.microsoft.com/office/word/2010/wordml" w:rsidR="00D95CD1" w:rsidRDefault="00EE476C" w14:paraId="15375CE5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0" w:lineRule="auto"/>
        <w:rPr>
          <w:sz w:val="20"/>
        </w:rPr>
      </w:pPr>
      <w:r>
        <w:rPr>
          <w:sz w:val="20"/>
        </w:rPr>
        <w:t>Ink pens (blue or</w:t>
      </w:r>
      <w:r>
        <w:rPr>
          <w:spacing w:val="-13"/>
          <w:sz w:val="20"/>
        </w:rPr>
        <w:t xml:space="preserve"> </w:t>
      </w:r>
      <w:r>
        <w:rPr>
          <w:sz w:val="20"/>
        </w:rPr>
        <w:t>black)</w:t>
      </w:r>
    </w:p>
    <w:p xmlns:wp14="http://schemas.microsoft.com/office/word/2010/wordml" w:rsidR="00D95CD1" w:rsidRDefault="00D95CD1" w14:paraId="049F31CB" wp14:textId="77777777">
      <w:pPr>
        <w:pStyle w:val="BodyText"/>
        <w:ind w:left="0" w:firstLine="0"/>
        <w:rPr>
          <w:sz w:val="24"/>
        </w:rPr>
      </w:pPr>
    </w:p>
    <w:p xmlns:wp14="http://schemas.microsoft.com/office/word/2010/wordml" w:rsidR="00D95CD1" w:rsidRDefault="00EE476C" w14:paraId="67FF8CD4" wp14:textId="77777777">
      <w:pPr>
        <w:pStyle w:val="Heading2"/>
        <w:spacing w:before="189" w:line="227" w:lineRule="exact"/>
        <w:ind w:left="623" w:right="639"/>
      </w:pPr>
      <w:r>
        <w:rPr>
          <w:u w:val="single"/>
        </w:rPr>
        <w:t>MATH</w:t>
      </w:r>
    </w:p>
    <w:p xmlns:wp14="http://schemas.microsoft.com/office/word/2010/wordml" w:rsidR="00D95CD1" w:rsidRDefault="00EE476C" w14:paraId="5EFC9159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2" w:lineRule="exact"/>
        <w:rPr>
          <w:sz w:val="20"/>
        </w:rPr>
      </w:pPr>
      <w:r>
        <w:rPr>
          <w:sz w:val="20"/>
        </w:rPr>
        <w:t>2 composition</w:t>
      </w:r>
      <w:r>
        <w:rPr>
          <w:spacing w:val="-13"/>
          <w:sz w:val="20"/>
        </w:rPr>
        <w:t xml:space="preserve"> </w:t>
      </w:r>
      <w:r>
        <w:rPr>
          <w:sz w:val="20"/>
        </w:rPr>
        <w:t>notebooks</w:t>
      </w:r>
    </w:p>
    <w:p xmlns:wp14="http://schemas.microsoft.com/office/word/2010/wordml" w:rsidR="00D95CD1" w:rsidRDefault="00EE476C" w14:paraId="3C716755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" w:line="240" w:lineRule="auto"/>
        <w:ind w:right="563"/>
        <w:rPr>
          <w:sz w:val="20"/>
        </w:rPr>
      </w:pPr>
      <w:r>
        <w:rPr>
          <w:sz w:val="20"/>
        </w:rPr>
        <w:t>College-ruled notebook paper</w:t>
      </w:r>
    </w:p>
    <w:p xmlns:wp14="http://schemas.microsoft.com/office/word/2010/wordml" w:rsidR="00D95CD1" w:rsidRDefault="00EE476C" w14:paraId="0AC1A5A4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2 3-pronged</w:t>
      </w:r>
      <w:r>
        <w:rPr>
          <w:spacing w:val="-11"/>
          <w:sz w:val="20"/>
        </w:rPr>
        <w:t xml:space="preserve"> </w:t>
      </w:r>
      <w:r>
        <w:rPr>
          <w:sz w:val="20"/>
        </w:rPr>
        <w:t>folders</w:t>
      </w:r>
    </w:p>
    <w:p xmlns:wp14="http://schemas.microsoft.com/office/word/2010/wordml" w:rsidR="00D95CD1" w:rsidRDefault="00EE476C" w14:paraId="0579C271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Pencils</w:t>
      </w:r>
      <w:r>
        <w:rPr>
          <w:spacing w:val="-3"/>
          <w:sz w:val="20"/>
        </w:rPr>
        <w:t xml:space="preserve"> </w:t>
      </w:r>
      <w:r>
        <w:rPr>
          <w:sz w:val="20"/>
        </w:rPr>
        <w:t>(#2)</w:t>
      </w:r>
    </w:p>
    <w:p xmlns:wp14="http://schemas.microsoft.com/office/word/2010/wordml" w:rsidR="00D95CD1" w:rsidRDefault="00EE476C" w14:paraId="55AF0EAE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Highlighters</w:t>
      </w:r>
      <w:r>
        <w:rPr>
          <w:spacing w:val="-12"/>
          <w:sz w:val="20"/>
        </w:rPr>
        <w:t xml:space="preserve"> </w:t>
      </w:r>
      <w:r>
        <w:rPr>
          <w:sz w:val="20"/>
        </w:rPr>
        <w:t>(yellow)</w:t>
      </w:r>
    </w:p>
    <w:p xmlns:wp14="http://schemas.microsoft.com/office/word/2010/wordml" w:rsidR="00D95CD1" w:rsidRDefault="00EE476C" w14:paraId="237F2C8E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Dry erase markers</w:t>
      </w:r>
      <w:r>
        <w:rPr>
          <w:spacing w:val="-10"/>
          <w:sz w:val="20"/>
        </w:rPr>
        <w:t xml:space="preserve"> </w:t>
      </w:r>
      <w:r>
        <w:rPr>
          <w:sz w:val="20"/>
        </w:rPr>
        <w:t>(4)</w:t>
      </w:r>
    </w:p>
    <w:p xmlns:wp14="http://schemas.microsoft.com/office/word/2010/wordml" w:rsidR="00D95CD1" w:rsidRDefault="00D95CD1" w14:paraId="53128261" wp14:textId="77777777">
      <w:pPr>
        <w:pStyle w:val="BodyText"/>
        <w:ind w:left="0" w:firstLine="0"/>
        <w:rPr>
          <w:sz w:val="24"/>
        </w:rPr>
      </w:pPr>
    </w:p>
    <w:p xmlns:wp14="http://schemas.microsoft.com/office/word/2010/wordml" w:rsidR="00D95CD1" w:rsidRDefault="00EE476C" w14:paraId="6CBBD081" wp14:textId="77777777">
      <w:pPr>
        <w:pStyle w:val="Heading2"/>
        <w:spacing w:before="190"/>
        <w:ind w:left="623" w:right="643"/>
      </w:pPr>
      <w:r>
        <w:rPr>
          <w:u w:val="single"/>
        </w:rPr>
        <w:t>SCEINCE</w:t>
      </w:r>
    </w:p>
    <w:p xmlns:wp14="http://schemas.microsoft.com/office/word/2010/wordml" w:rsidR="00D95CD1" w:rsidRDefault="00EE476C" w14:paraId="5C2D9635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2" w:lineRule="exact"/>
        <w:rPr>
          <w:sz w:val="20"/>
        </w:rPr>
      </w:pPr>
      <w:r>
        <w:rPr>
          <w:sz w:val="20"/>
        </w:rPr>
        <w:t>3-ring binder (1.5</w:t>
      </w:r>
      <w:r>
        <w:rPr>
          <w:spacing w:val="-9"/>
          <w:sz w:val="20"/>
        </w:rPr>
        <w:t xml:space="preserve"> </w:t>
      </w:r>
      <w:r>
        <w:rPr>
          <w:sz w:val="20"/>
        </w:rPr>
        <w:t>inch)</w:t>
      </w:r>
    </w:p>
    <w:p xmlns:wp14="http://schemas.microsoft.com/office/word/2010/wordml" w:rsidR="00D95CD1" w:rsidRDefault="00EE476C" w14:paraId="52BA76C0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4" w:lineRule="exact"/>
        <w:rPr>
          <w:sz w:val="20"/>
        </w:rPr>
      </w:pPr>
      <w:r>
        <w:rPr>
          <w:sz w:val="20"/>
        </w:rPr>
        <w:t>Wide-ruled notebook</w:t>
      </w:r>
      <w:r>
        <w:rPr>
          <w:spacing w:val="-11"/>
          <w:sz w:val="20"/>
        </w:rPr>
        <w:t xml:space="preserve"> </w:t>
      </w:r>
      <w:r>
        <w:rPr>
          <w:sz w:val="20"/>
        </w:rPr>
        <w:t>paper</w:t>
      </w:r>
    </w:p>
    <w:p xmlns:wp14="http://schemas.microsoft.com/office/word/2010/wordml" w:rsidR="00D95CD1" w:rsidRDefault="00EE476C" w14:paraId="03AD09B5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2 composition</w:t>
      </w:r>
      <w:r>
        <w:rPr>
          <w:spacing w:val="-13"/>
          <w:sz w:val="20"/>
        </w:rPr>
        <w:t xml:space="preserve"> </w:t>
      </w:r>
      <w:r>
        <w:rPr>
          <w:sz w:val="20"/>
        </w:rPr>
        <w:t>notebooks</w:t>
      </w:r>
    </w:p>
    <w:p xmlns:wp14="http://schemas.microsoft.com/office/word/2010/wordml" w:rsidR="00D95CD1" w:rsidRDefault="00EE476C" w14:paraId="368429BC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0" w:lineRule="auto"/>
        <w:rPr>
          <w:sz w:val="20"/>
        </w:rPr>
      </w:pPr>
      <w:r>
        <w:rPr>
          <w:sz w:val="20"/>
        </w:rPr>
        <w:t>Ink Pens (blue or</w:t>
      </w:r>
      <w:r>
        <w:rPr>
          <w:spacing w:val="-14"/>
          <w:sz w:val="20"/>
        </w:rPr>
        <w:t xml:space="preserve"> </w:t>
      </w:r>
      <w:r>
        <w:rPr>
          <w:sz w:val="20"/>
        </w:rPr>
        <w:t>black)</w:t>
      </w:r>
    </w:p>
    <w:p xmlns:wp14="http://schemas.microsoft.com/office/word/2010/wordml" w:rsidR="00D95CD1" w:rsidRDefault="00D95CD1" w14:paraId="62486C05" wp14:textId="77777777">
      <w:pPr>
        <w:pStyle w:val="BodyText"/>
        <w:ind w:left="0" w:firstLine="0"/>
        <w:rPr>
          <w:sz w:val="24"/>
        </w:rPr>
      </w:pPr>
    </w:p>
    <w:p xmlns:wp14="http://schemas.microsoft.com/office/word/2010/wordml" w:rsidR="00D95CD1" w:rsidRDefault="00D95CD1" w14:paraId="4101652C" wp14:textId="77777777">
      <w:pPr>
        <w:pStyle w:val="BodyText"/>
        <w:ind w:left="0" w:firstLine="0"/>
        <w:rPr>
          <w:sz w:val="24"/>
        </w:rPr>
      </w:pPr>
    </w:p>
    <w:p xmlns:wp14="http://schemas.microsoft.com/office/word/2010/wordml" w:rsidR="00D95CD1" w:rsidRDefault="00EE476C" w14:paraId="233E2B34" wp14:textId="77777777">
      <w:pPr>
        <w:pStyle w:val="Heading2"/>
        <w:spacing w:before="142"/>
        <w:ind w:left="623" w:right="644"/>
      </w:pPr>
      <w:r>
        <w:rPr>
          <w:u w:val="single"/>
        </w:rPr>
        <w:t>SOCIAL STUDIES</w:t>
      </w:r>
    </w:p>
    <w:p xmlns:wp14="http://schemas.microsoft.com/office/word/2010/wordml" w:rsidR="00D95CD1" w:rsidRDefault="00EE476C" w14:paraId="1CD06A1D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3" w:lineRule="exact"/>
        <w:rPr>
          <w:sz w:val="20"/>
        </w:rPr>
      </w:pPr>
      <w:r>
        <w:rPr>
          <w:sz w:val="20"/>
        </w:rPr>
        <w:t>3-ring binder (1.5</w:t>
      </w:r>
      <w:r>
        <w:rPr>
          <w:spacing w:val="-9"/>
          <w:sz w:val="20"/>
        </w:rPr>
        <w:t xml:space="preserve"> </w:t>
      </w:r>
      <w:r>
        <w:rPr>
          <w:sz w:val="20"/>
        </w:rPr>
        <w:t>inch)</w:t>
      </w:r>
    </w:p>
    <w:p xmlns:wp14="http://schemas.microsoft.com/office/word/2010/wordml" w:rsidR="00D95CD1" w:rsidRDefault="00EE476C" w14:paraId="722C1FB0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Wide-ruled notebook</w:t>
      </w:r>
      <w:r>
        <w:rPr>
          <w:spacing w:val="-12"/>
          <w:sz w:val="20"/>
        </w:rPr>
        <w:t xml:space="preserve"> </w:t>
      </w:r>
      <w:r>
        <w:rPr>
          <w:sz w:val="20"/>
        </w:rPr>
        <w:t>paper</w:t>
      </w:r>
    </w:p>
    <w:p xmlns:wp14="http://schemas.microsoft.com/office/word/2010/wordml" w:rsidR="00D95CD1" w:rsidRDefault="00EE476C" w14:paraId="231AB799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rPr>
          <w:sz w:val="20"/>
        </w:rPr>
      </w:pPr>
      <w:r>
        <w:rPr>
          <w:sz w:val="20"/>
        </w:rPr>
        <w:t>2 composition</w:t>
      </w:r>
      <w:r>
        <w:rPr>
          <w:spacing w:val="-13"/>
          <w:sz w:val="20"/>
        </w:rPr>
        <w:t xml:space="preserve"> </w:t>
      </w:r>
      <w:r>
        <w:rPr>
          <w:sz w:val="20"/>
        </w:rPr>
        <w:t>notebooks</w:t>
      </w:r>
    </w:p>
    <w:p xmlns:wp14="http://schemas.microsoft.com/office/word/2010/wordml" w:rsidR="00D95CD1" w:rsidRDefault="00EE476C" w14:paraId="11FEB55B" wp14:textId="77777777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line="240" w:lineRule="auto"/>
        <w:rPr>
          <w:sz w:val="20"/>
        </w:rPr>
      </w:pPr>
      <w:r>
        <w:rPr>
          <w:sz w:val="20"/>
        </w:rPr>
        <w:t>Ink Pens (blue or</w:t>
      </w:r>
      <w:r>
        <w:rPr>
          <w:spacing w:val="-14"/>
          <w:sz w:val="20"/>
        </w:rPr>
        <w:t xml:space="preserve"> </w:t>
      </w:r>
      <w:r>
        <w:rPr>
          <w:sz w:val="20"/>
        </w:rPr>
        <w:t>black)</w:t>
      </w:r>
    </w:p>
    <w:p xmlns:wp14="http://schemas.microsoft.com/office/word/2010/wordml" w:rsidR="00D95CD1" w:rsidRDefault="00D95CD1" w14:paraId="4B99056E" wp14:textId="77777777">
      <w:pPr>
        <w:rPr>
          <w:sz w:val="20"/>
        </w:rPr>
        <w:sectPr w:rsidR="00D95CD1">
          <w:type w:val="continuous"/>
          <w:pgSz w:w="12240" w:h="15840" w:orient="portrait"/>
          <w:pgMar w:top="660" w:right="1260" w:bottom="280" w:left="1280" w:header="720" w:footer="720" w:gutter="0"/>
          <w:pgBorders w:offsetFrom="page">
            <w:top w:val="single" w:color="000000" w:sz="8" w:space="24"/>
            <w:left w:val="single" w:color="000000" w:sz="8" w:space="24"/>
            <w:bottom w:val="single" w:color="000000" w:sz="8" w:space="24"/>
            <w:right w:val="single" w:color="000000" w:sz="8" w:space="24"/>
          </w:pgBorders>
          <w:cols w:equalWidth="0" w:space="720" w:num="3">
            <w:col w:w="2718" w:space="642"/>
            <w:col w:w="2790" w:space="570"/>
            <w:col w:w="2980"/>
          </w:cols>
        </w:sectPr>
      </w:pPr>
    </w:p>
    <w:p xmlns:wp14="http://schemas.microsoft.com/office/word/2010/wordml" w:rsidR="00D95CD1" w:rsidRDefault="00D95CD1" w14:paraId="1299C43A" wp14:textId="77777777">
      <w:pPr>
        <w:pStyle w:val="BodyText"/>
        <w:ind w:left="0" w:firstLine="0"/>
      </w:pPr>
    </w:p>
    <w:p xmlns:wp14="http://schemas.microsoft.com/office/word/2010/wordml" w:rsidR="00D95CD1" w:rsidRDefault="00D95CD1" w14:paraId="4DDBEF00" wp14:textId="77777777">
      <w:pPr>
        <w:pStyle w:val="BodyText"/>
        <w:ind w:left="0" w:firstLine="0"/>
      </w:pPr>
    </w:p>
    <w:p xmlns:wp14="http://schemas.microsoft.com/office/word/2010/wordml" w:rsidR="00D95CD1" w:rsidRDefault="00D95CD1" w14:paraId="3461D779" wp14:textId="77777777">
      <w:pPr>
        <w:pStyle w:val="BodyText"/>
        <w:ind w:left="0" w:firstLine="0"/>
      </w:pPr>
    </w:p>
    <w:p xmlns:wp14="http://schemas.microsoft.com/office/word/2010/wordml" w:rsidR="00D95CD1" w:rsidRDefault="00D95CD1" w14:paraId="3CF2D8B6" wp14:textId="77777777">
      <w:pPr>
        <w:pStyle w:val="BodyText"/>
        <w:spacing w:before="9"/>
        <w:ind w:left="0" w:firstLine="0"/>
        <w:rPr>
          <w:sz w:val="21"/>
        </w:rPr>
      </w:pPr>
    </w:p>
    <w:p xmlns:wp14="http://schemas.microsoft.com/office/word/2010/wordml" w:rsidR="00D95CD1" w:rsidRDefault="00D95CD1" w14:paraId="0FB78278" wp14:textId="77777777">
      <w:pPr>
        <w:pStyle w:val="BodyText"/>
        <w:spacing w:before="4"/>
        <w:ind w:left="0" w:firstLine="0"/>
        <w:rPr>
          <w:rFonts w:ascii="Calibri"/>
          <w:b/>
        </w:rPr>
      </w:pPr>
    </w:p>
    <w:p xmlns:wp14="http://schemas.microsoft.com/office/word/2010/wordml" w:rsidR="00D95CD1" w:rsidRDefault="00EE476C" w14:paraId="51047171" wp14:textId="77777777">
      <w:pPr>
        <w:pStyle w:val="Heading1"/>
        <w:ind w:right="873"/>
        <w:rPr>
          <w:u w:val="none"/>
        </w:rPr>
      </w:pPr>
      <w:r>
        <w:rPr>
          <w:b/>
          <w:u w:val="thick"/>
        </w:rPr>
        <w:t>LOCKS</w:t>
      </w:r>
      <w:r>
        <w:rPr>
          <w:u w:val="none"/>
        </w:rPr>
        <w:t>: Each student</w:t>
      </w:r>
      <w:r>
        <w:rPr>
          <w:u w:val="none"/>
        </w:rPr>
        <w:t xml:space="preserve"> must purchase his/her own</w:t>
      </w:r>
      <w:r>
        <w:rPr>
          <w:u w:val="none"/>
        </w:rPr>
        <w:t xml:space="preserve"> lock for his/her assigned locker. Each student must give the homeroom teacher his/her lock combination or key</w:t>
      </w:r>
      <w:r>
        <w:rPr>
          <w:u w:val="none"/>
        </w:rPr>
        <w:t>.</w:t>
      </w:r>
    </w:p>
    <w:p xmlns:wp14="http://schemas.microsoft.com/office/word/2010/wordml" w:rsidR="00D95CD1" w:rsidRDefault="00D95CD1" w14:paraId="1FC39945" wp14:textId="77777777">
      <w:pPr>
        <w:pStyle w:val="BodyText"/>
        <w:ind w:left="0" w:firstLine="0"/>
        <w:rPr>
          <w:sz w:val="22"/>
        </w:rPr>
      </w:pPr>
    </w:p>
    <w:p xmlns:wp14="http://schemas.microsoft.com/office/word/2010/wordml" w:rsidR="00D95CD1" w:rsidP="00EE476C" w:rsidRDefault="00EE476C" w14:paraId="1EF9B65A" wp14:textId="77777777">
      <w:pPr>
        <w:ind w:left="160"/>
      </w:pPr>
      <w:r>
        <w:rPr>
          <w:b/>
          <w:u w:val="thick"/>
        </w:rPr>
        <w:t>PHYSICAL EDUCATION</w:t>
      </w:r>
      <w:r>
        <w:t>: Solid white t-shirt, solid black shorts, white socks, gym shoes (all students)</w:t>
      </w:r>
      <w:bookmarkStart w:name="_GoBack" w:id="0"/>
      <w:bookmarkEnd w:id="0"/>
    </w:p>
    <w:p xmlns:wp14="http://schemas.microsoft.com/office/word/2010/wordml" w:rsidR="00D95CD1" w:rsidRDefault="00D95CD1" w14:paraId="0562CB0E" wp14:textId="77777777">
      <w:pPr>
        <w:pStyle w:val="BodyText"/>
        <w:ind w:left="0" w:firstLine="0"/>
        <w:rPr>
          <w:sz w:val="22"/>
        </w:rPr>
      </w:pPr>
    </w:p>
    <w:p xmlns:wp14="http://schemas.microsoft.com/office/word/2010/wordml" w:rsidR="00D95CD1" w:rsidRDefault="00EE476C" w14:paraId="19FC1E7C" wp14:textId="77777777">
      <w:pPr>
        <w:ind w:left="160"/>
      </w:pPr>
      <w:r>
        <w:rPr>
          <w:b/>
          <w:u w:val="thick"/>
        </w:rPr>
        <w:t>NOTE</w:t>
      </w:r>
      <w:r>
        <w:t xml:space="preserve">: Grades 6 – 12 students are </w:t>
      </w:r>
      <w:r>
        <w:rPr>
          <w:b/>
          <w:u w:val="thick"/>
        </w:rPr>
        <w:t>NOT</w:t>
      </w:r>
      <w:r>
        <w:rPr>
          <w:b/>
        </w:rPr>
        <w:t xml:space="preserve"> </w:t>
      </w:r>
      <w:r>
        <w:t xml:space="preserve">allowed to wear </w:t>
      </w:r>
      <w:r>
        <w:rPr>
          <w:u w:val="single"/>
        </w:rPr>
        <w:t>pink</w:t>
      </w:r>
      <w:r>
        <w:t xml:space="preserve"> uniform shirts.</w:t>
      </w:r>
    </w:p>
    <w:sectPr w:rsidR="00D95CD1">
      <w:type w:val="continuous"/>
      <w:pgSz w:w="12240" w:h="15840" w:orient="portrait"/>
      <w:pgMar w:top="660" w:right="1260" w:bottom="280" w:left="1280" w:header="720" w:footer="720" w:gutter="0"/>
      <w:pgBorders w:offsetFrom="page">
        <w:top w:val="single" w:color="000000" w:sz="8" w:space="24"/>
        <w:left w:val="single" w:color="000000" w:sz="8" w:space="24"/>
        <w:bottom w:val="single" w:color="000000" w:sz="8" w:space="24"/>
        <w:right w:val="single" w:color="000000" w:sz="8" w:space="2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0C8"/>
    <w:multiLevelType w:val="hybridMultilevel"/>
    <w:tmpl w:val="00C859FC"/>
    <w:lvl w:ilvl="0" w:tplc="A906FFAE"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99"/>
        <w:sz w:val="20"/>
        <w:szCs w:val="20"/>
      </w:rPr>
    </w:lvl>
    <w:lvl w:ilvl="1" w:tplc="4386C9E2">
      <w:numFmt w:val="bullet"/>
      <w:lvlText w:val="•"/>
      <w:lvlJc w:val="left"/>
      <w:pPr>
        <w:ind w:left="739" w:hanging="360"/>
      </w:pPr>
      <w:rPr>
        <w:rFonts w:hint="default"/>
      </w:rPr>
    </w:lvl>
    <w:lvl w:ilvl="2" w:tplc="5692B112">
      <w:numFmt w:val="bullet"/>
      <w:lvlText w:val="•"/>
      <w:lvlJc w:val="left"/>
      <w:pPr>
        <w:ind w:left="959" w:hanging="360"/>
      </w:pPr>
      <w:rPr>
        <w:rFonts w:hint="default"/>
      </w:rPr>
    </w:lvl>
    <w:lvl w:ilvl="3" w:tplc="808E6860">
      <w:numFmt w:val="bullet"/>
      <w:lvlText w:val="•"/>
      <w:lvlJc w:val="left"/>
      <w:pPr>
        <w:ind w:left="1179" w:hanging="360"/>
      </w:pPr>
      <w:rPr>
        <w:rFonts w:hint="default"/>
      </w:rPr>
    </w:lvl>
    <w:lvl w:ilvl="4" w:tplc="88C47258">
      <w:numFmt w:val="bullet"/>
      <w:lvlText w:val="•"/>
      <w:lvlJc w:val="left"/>
      <w:pPr>
        <w:ind w:left="1399" w:hanging="360"/>
      </w:pPr>
      <w:rPr>
        <w:rFonts w:hint="default"/>
      </w:rPr>
    </w:lvl>
    <w:lvl w:ilvl="5" w:tplc="254AD5C2">
      <w:numFmt w:val="bullet"/>
      <w:lvlText w:val="•"/>
      <w:lvlJc w:val="left"/>
      <w:pPr>
        <w:ind w:left="1618" w:hanging="360"/>
      </w:pPr>
      <w:rPr>
        <w:rFonts w:hint="default"/>
      </w:rPr>
    </w:lvl>
    <w:lvl w:ilvl="6" w:tplc="0D026F68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5EFEC48E">
      <w:numFmt w:val="bullet"/>
      <w:lvlText w:val="•"/>
      <w:lvlJc w:val="left"/>
      <w:pPr>
        <w:ind w:left="2058" w:hanging="360"/>
      </w:pPr>
      <w:rPr>
        <w:rFonts w:hint="default"/>
      </w:rPr>
    </w:lvl>
    <w:lvl w:ilvl="8" w:tplc="36E8E974">
      <w:numFmt w:val="bullet"/>
      <w:lvlText w:val="•"/>
      <w:lvlJc w:val="left"/>
      <w:pPr>
        <w:ind w:left="227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5CD1"/>
    <w:rsid w:val="00D95CD1"/>
    <w:rsid w:val="00EE476C"/>
    <w:rsid w:val="22C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32B648E"/>
  <w15:docId w15:val="{BBC5D497-EBB1-4BA7-B992-6F3E99ACA0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u w:val="single" w:color="000000"/>
    </w:rPr>
  </w:style>
  <w:style w:type="paragraph" w:styleId="Heading2">
    <w:name w:val="heading 2"/>
    <w:basedOn w:val="Normal"/>
    <w:uiPriority w:val="1"/>
    <w:qFormat/>
    <w:pPr>
      <w:spacing w:line="228" w:lineRule="exact"/>
      <w:ind w:left="621"/>
      <w:jc w:val="center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520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HAYWOOD MIDDLE SCHOOL: 2015-2016 SUPPLY LIST</dc:title>
  <dc:creator>Yvette Blue</dc:creator>
  <lastModifiedBy>Michelle Tillman</lastModifiedBy>
  <revision>3</revision>
  <dcterms:created xsi:type="dcterms:W3CDTF">2017-06-21T14:44:00.0000000Z</dcterms:created>
  <dcterms:modified xsi:type="dcterms:W3CDTF">2018-06-21T15:42:07.7516553Z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2017-06-21T00:00:00Z</vt:filetime>
  </property>
</Properties>
</file>